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b/>
          <w:i/>
          <w:sz w:val="32"/>
          <w:szCs w:val="32"/>
        </w:rPr>
        <w:fldChar w:fldCharType="begin"/>
      </w:r>
      <w:r w:rsidRPr="0074726C">
        <w:rPr>
          <w:b/>
          <w:i/>
          <w:sz w:val="32"/>
          <w:szCs w:val="32"/>
        </w:rPr>
        <w:instrText xml:space="preserve"> HYPERLINK "http://sormdou5.ucoz.ru/2014/octabr/op_rjabinushka_novaja.docx" </w:instrText>
      </w:r>
      <w:r w:rsidRPr="0074726C">
        <w:rPr>
          <w:b/>
          <w:i/>
          <w:sz w:val="32"/>
          <w:szCs w:val="32"/>
        </w:rPr>
        <w:fldChar w:fldCharType="separate"/>
      </w:r>
      <w:r w:rsidRPr="0074726C">
        <w:rPr>
          <w:rStyle w:val="a3"/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Основная образовательная программа ДОУ</w:t>
      </w:r>
      <w:r w:rsidRPr="0074726C">
        <w:rPr>
          <w:b/>
          <w:i/>
          <w:sz w:val="32"/>
          <w:szCs w:val="32"/>
        </w:rPr>
        <w:fldChar w:fldCharType="end"/>
      </w:r>
    </w:p>
    <w:p w:rsidR="0074726C" w:rsidRPr="0074726C" w:rsidRDefault="0074726C" w:rsidP="007472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Кратк</w:t>
      </w:r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ое описание 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программы</w:t>
      </w:r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Муниципальное бюджетное дошкольное образовательное учреждение «Детский сад </w:t>
      </w:r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№ 19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Радуга» села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Крутец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района Саратовской области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расположенный 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по адресу: 412048, Россия, Саратовская  область, </w:t>
      </w:r>
      <w:proofErr w:type="spell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Ртищевского</w:t>
      </w:r>
      <w:proofErr w:type="spellEnd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</w:t>
      </w:r>
      <w:proofErr w:type="spell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района,село</w:t>
      </w:r>
      <w:proofErr w:type="spellEnd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</w:t>
      </w:r>
      <w:proofErr w:type="spell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Крутец</w:t>
      </w:r>
      <w:proofErr w:type="spellEnd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, улица Пушкина, </w:t>
      </w:r>
      <w:proofErr w:type="spell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д</w:t>
      </w:r>
      <w:proofErr w:type="spellEnd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61. Режим работы: пятидневная рабочая неделя, продолжительность пребывания дет</w:t>
      </w:r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ей с 07.30 до 16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.30 часов. Деятельность ДОУ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актами, регулирующими организацию работы дошкольного учр</w:t>
      </w:r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еждения. В ДОО функционируют 1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групп</w:t>
      </w:r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разновозрастная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для детей дошкольного возраста </w:t>
      </w:r>
      <w:proofErr w:type="spell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общеразвивающей</w:t>
      </w:r>
      <w:proofErr w:type="spellEnd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направленности</w:t>
      </w:r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Образовательная программа М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ДОУ</w:t>
      </w:r>
      <w:proofErr w:type="gram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«Д</w:t>
      </w:r>
      <w:proofErr w:type="gramEnd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№ 19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Радуга» села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Крутец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района Саратовской области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охватывает возраст детей от 1,5 года до 7 лет не имеющих серьезных отклонений в развитии. Программа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                      </w:t>
      </w:r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proofErr w:type="gram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Программа разработана в соответствии с требованиями ФГОС дошкольного образования к структуре основной образовательной программы  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lastRenderedPageBreak/>
        <w:t>деятельности, конструирования, восприятия сказки и др.), сотрудничества с взрослыми и сверстниками</w:t>
      </w:r>
      <w:proofErr w:type="gramEnd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в зоне его ближайшего развития, на создание образовательной среды как зоны ближайшего развития ребёнка.</w:t>
      </w:r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 воспитанников и родителей -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 общества  и     государства - в формировании человека и гражданина, способного к продуктивной, творческой деятельности в различных сферах жизни.</w:t>
      </w:r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Ведущие целью Программы - создание условий для максимального раскрытия индивидуального возрастного потенциала ребёнка в различных видах детской деятельности.</w:t>
      </w:r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74726C" w:rsidRPr="0074726C" w:rsidRDefault="0074726C" w:rsidP="00747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социально-коммуникативное развитие;</w:t>
      </w:r>
    </w:p>
    <w:p w:rsidR="0074726C" w:rsidRPr="0074726C" w:rsidRDefault="0074726C" w:rsidP="00747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познавательное развитие;</w:t>
      </w:r>
    </w:p>
    <w:p w:rsidR="0074726C" w:rsidRPr="0074726C" w:rsidRDefault="0074726C" w:rsidP="00747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речевое развитие;</w:t>
      </w:r>
    </w:p>
    <w:p w:rsidR="0074726C" w:rsidRPr="0074726C" w:rsidRDefault="0074726C" w:rsidP="00747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художественно-эстетическое развитие;</w:t>
      </w:r>
    </w:p>
    <w:p w:rsidR="0074726C" w:rsidRPr="0074726C" w:rsidRDefault="0074726C" w:rsidP="007472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физическое развитие.</w:t>
      </w:r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Социально-коммуникативное развитие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саморегуляции</w:t>
      </w:r>
      <w:proofErr w:type="spellEnd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lastRenderedPageBreak/>
        <w:t xml:space="preserve">отношения и чувства принадлежности к своей семье, малой родине и Отечеству, представлений о </w:t>
      </w:r>
      <w:proofErr w:type="spell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социокультурных</w:t>
      </w:r>
      <w:proofErr w:type="spellEnd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ценностях нашего народа, об отечественных традициях и праздниках; формирование основ безопасности в быту, социуме, природе.</w:t>
      </w:r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Познавательное развитие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  <w:proofErr w:type="gramEnd"/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Речевое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br/>
        <w:t xml:space="preserve">Физическое развитие включает приобретение опыта в следующих видах поведения детей: двигательном, в том </w:t>
      </w:r>
      <w:proofErr w:type="gram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числе</w:t>
      </w:r>
      <w:proofErr w:type="gramEnd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связанном с выполнением упражнений, направленных на 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lastRenderedPageBreak/>
        <w:t xml:space="preserve">развитие таких физических качеств, как координация и гибкость; </w:t>
      </w:r>
      <w:proofErr w:type="gram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саморегуляции</w:t>
      </w:r>
      <w:proofErr w:type="spellEnd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в двигательной сфере;</w:t>
      </w:r>
      <w:proofErr w:type="gramEnd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Конкретное содержание данных образовательных областей зависит от возраста детей и  реализуется в определённых видах деятельности:</w:t>
      </w:r>
    </w:p>
    <w:p w:rsidR="0074726C" w:rsidRPr="0074726C" w:rsidRDefault="0074726C" w:rsidP="00747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proofErr w:type="gram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74726C" w:rsidRPr="0074726C" w:rsidRDefault="0074726C" w:rsidP="007472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для детей дошкольного возраста это игровая, включая </w:t>
      </w:r>
      <w:proofErr w:type="spell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сюжетно¬-ролевую</w:t>
      </w:r>
      <w:proofErr w:type="spellEnd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со</w:t>
      </w:r>
      <w:proofErr w:type="gramEnd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включая конструкторы, модули, бумагу, природный и иной материал, изобразительная (рисования, лепки, аппликации), музыкальная (восприятие и понимание 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lastRenderedPageBreak/>
        <w:t>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Организационной основой реализации содержательного раздела Программы является  Календарь тематических недель, общая идея которых – расширяющееся по концентру познание ребёнком мира вокруг и самого себя. В программе описаны такие формы организации процесса взаимодействия взрослого и детей, которые позволяют обеспечивать субъектную позицию участников педагогического общения, поддерживать активность, инициативность, самостоятельность  детей.</w:t>
      </w:r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В Программе  также </w:t>
      </w:r>
      <w:proofErr w:type="gram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представлены</w:t>
      </w:r>
      <w:proofErr w:type="gramEnd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:</w:t>
      </w:r>
    </w:p>
    <w:p w:rsidR="0074726C" w:rsidRPr="0074726C" w:rsidRDefault="0074726C" w:rsidP="007472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74726C" w:rsidRPr="0074726C" w:rsidRDefault="0074726C" w:rsidP="007472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особенности работы в пяти основных образовательных областях в разных видах деятельности и культурных практиках;</w:t>
      </w:r>
    </w:p>
    <w:p w:rsidR="0074726C" w:rsidRPr="0074726C" w:rsidRDefault="0074726C" w:rsidP="007472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особенности организации развивающей предметно-пространственной среды;</w:t>
      </w:r>
    </w:p>
    <w:p w:rsidR="0074726C" w:rsidRPr="0074726C" w:rsidRDefault="0074726C" w:rsidP="007472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способы и направления поддержки детской инициативы;</w:t>
      </w:r>
    </w:p>
    <w:p w:rsidR="0074726C" w:rsidRPr="0074726C" w:rsidRDefault="0074726C" w:rsidP="007472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особенности взаимодействия педагогического коллектива с семьями воспитанников.</w:t>
      </w:r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В части формируемой участниками образовательного процесса учитывает образовательные потребности и интересы воспитанников, членов их семей и педагогов</w:t>
      </w:r>
      <w:r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.</w:t>
      </w:r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В настоящее время в ДОО решается задача по установлению с семьями родителей партнерских отношений. Целью взаимодействия является создание единого образовательного пространства «детский сад - семья», обеспечивающего целостное развитие личности дошкольника, через организацию взаимодействия дошкольной организации с семьями воспитанников на основе социального партнерства. Организация процесса взаимодействия основана на принципах:</w:t>
      </w:r>
    </w:p>
    <w:p w:rsidR="0074726C" w:rsidRPr="0074726C" w:rsidRDefault="0074726C" w:rsidP="007472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lastRenderedPageBreak/>
        <w:t>значимость социального партнерства для каждой из сторон;</w:t>
      </w:r>
    </w:p>
    <w:p w:rsidR="0074726C" w:rsidRPr="0074726C" w:rsidRDefault="0074726C" w:rsidP="007472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единство реализации цели в вопросах развития личности ребенка;</w:t>
      </w:r>
    </w:p>
    <w:p w:rsidR="0074726C" w:rsidRPr="0074726C" w:rsidRDefault="0074726C" w:rsidP="007472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равноправие и </w:t>
      </w:r>
      <w:proofErr w:type="spellStart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равноответственность</w:t>
      </w:r>
      <w:proofErr w:type="spellEnd"/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 xml:space="preserve"> родителей и педагогов;</w:t>
      </w:r>
    </w:p>
    <w:p w:rsidR="0074726C" w:rsidRPr="0074726C" w:rsidRDefault="0074726C" w:rsidP="007472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взаимное доверие во взаимоотношениях педагогов и родителей;</w:t>
      </w:r>
    </w:p>
    <w:p w:rsidR="0074726C" w:rsidRPr="0074726C" w:rsidRDefault="0074726C" w:rsidP="007472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открытость и добровольность;</w:t>
      </w:r>
    </w:p>
    <w:p w:rsidR="0074726C" w:rsidRPr="0074726C" w:rsidRDefault="0074726C" w:rsidP="007472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уважение и доброжелательность друг к другу;</w:t>
      </w:r>
    </w:p>
    <w:p w:rsidR="0074726C" w:rsidRPr="0074726C" w:rsidRDefault="0074726C" w:rsidP="007472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индивидуальный и дифференцированный подход к каждой семье.</w:t>
      </w:r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Основными направлениями взаимодействия с учетом запросов и потребностей каждой из сторон являются: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br/>
        <w:t>1. Информационно-аналитическое (сбор и анализ сведений о родителях и детях, изучение семей, их трудностей и запросов, а также выявление готовности семьи ответить на запросы ДОУ);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br/>
        <w:t>2. Практическое (повышение правовой и педагогической культуры родителей и вовлечение родителей в образовательный процесс ДОО);</w:t>
      </w: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br/>
        <w:t>3. Контрольно-оценочное направление (анализ эффективности (количественный и качественный) мероприятий, которые проводятся педагогами дошкольного учреждения).</w:t>
      </w:r>
    </w:p>
    <w:p w:rsidR="0074726C" w:rsidRPr="0074726C" w:rsidRDefault="0074726C" w:rsidP="007472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ru-RU"/>
        </w:rPr>
      </w:pPr>
      <w:r w:rsidRPr="0074726C">
        <w:rPr>
          <w:rFonts w:ascii="Times New Roman" w:eastAsia="Times New Roman" w:hAnsi="Times New Roman" w:cs="Times New Roman"/>
          <w:b/>
          <w:i/>
          <w:iCs/>
          <w:color w:val="0000CD"/>
          <w:sz w:val="32"/>
          <w:szCs w:val="32"/>
          <w:lang w:eastAsia="ru-RU"/>
        </w:rPr>
        <w:t>Традиционные формы взаимодействия педагогического коллектива дошкольного учреждения с семьей сочетаются сегодня в новых социальных условиях с вариативными инновационными технологиями организации взаимодействия   дошкольного учреждения  с родителями воспитанников. Основные формы  работы с семьями - родительские собрания, консультации индивидуальные и групповые, совместная деятельность в ходе работы над проектами, привлечение к участию в конкурсах, акциях, выставках, наглядная информация, проведение совместных праздников и развлечений</w:t>
      </w:r>
    </w:p>
    <w:p w:rsidR="0074726C" w:rsidRDefault="0074726C" w:rsidP="0074726C"/>
    <w:p w:rsidR="0074726C" w:rsidRDefault="0074726C" w:rsidP="0074726C"/>
    <w:p w:rsidR="0074726C" w:rsidRDefault="0074726C" w:rsidP="0074726C"/>
    <w:p w:rsidR="0074726C" w:rsidRDefault="0074726C" w:rsidP="0074726C"/>
    <w:p w:rsidR="00062F9C" w:rsidRDefault="00062F9C"/>
    <w:sectPr w:rsidR="00062F9C" w:rsidSect="0006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42E"/>
    <w:multiLevelType w:val="multilevel"/>
    <w:tmpl w:val="844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80956"/>
    <w:multiLevelType w:val="multilevel"/>
    <w:tmpl w:val="C2B8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A1031"/>
    <w:multiLevelType w:val="multilevel"/>
    <w:tmpl w:val="A0AA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A1E0A"/>
    <w:multiLevelType w:val="multilevel"/>
    <w:tmpl w:val="270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26C"/>
    <w:rsid w:val="00062F9C"/>
    <w:rsid w:val="0074726C"/>
    <w:rsid w:val="00B603FA"/>
    <w:rsid w:val="00EE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1588</Words>
  <Characters>9056</Characters>
  <Application>Microsoft Office Word</Application>
  <DocSecurity>0</DocSecurity>
  <Lines>75</Lines>
  <Paragraphs>21</Paragraphs>
  <ScaleCrop>false</ScaleCrop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2016-08-02T13:38:00Z</dcterms:created>
  <dcterms:modified xsi:type="dcterms:W3CDTF">2016-08-02T13:45:00Z</dcterms:modified>
</cp:coreProperties>
</file>