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3" w:rsidRDefault="007351E3" w:rsidP="00CA21D4">
      <w:pPr>
        <w:tabs>
          <w:tab w:val="left" w:pos="6356"/>
        </w:tabs>
      </w:pPr>
      <w:r>
        <w:rPr>
          <w:noProof/>
        </w:rPr>
        <w:drawing>
          <wp:inline distT="0" distB="0" distL="0" distR="0">
            <wp:extent cx="6390005" cy="8796661"/>
            <wp:effectExtent l="19050" t="0" r="0" b="0"/>
            <wp:docPr id="1" name="Рисунок 1" descr="C:\Users\Uzer\Desktop\сканированные 2015\2017-08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7-08-3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E3" w:rsidRDefault="007351E3" w:rsidP="00CA21D4">
      <w:pPr>
        <w:tabs>
          <w:tab w:val="left" w:pos="6356"/>
        </w:tabs>
      </w:pPr>
    </w:p>
    <w:p w:rsidR="007351E3" w:rsidRDefault="007351E3" w:rsidP="00CA21D4">
      <w:pPr>
        <w:tabs>
          <w:tab w:val="left" w:pos="6356"/>
        </w:tabs>
      </w:pPr>
    </w:p>
    <w:p w:rsidR="007351E3" w:rsidRDefault="007351E3" w:rsidP="00CA21D4">
      <w:pPr>
        <w:tabs>
          <w:tab w:val="left" w:pos="6356"/>
        </w:tabs>
      </w:pPr>
    </w:p>
    <w:p w:rsidR="007351E3" w:rsidRDefault="007351E3" w:rsidP="00CA21D4">
      <w:pPr>
        <w:tabs>
          <w:tab w:val="left" w:pos="6356"/>
        </w:tabs>
      </w:pPr>
    </w:p>
    <w:p w:rsidR="007351E3" w:rsidRDefault="007351E3" w:rsidP="00CA21D4">
      <w:pPr>
        <w:tabs>
          <w:tab w:val="left" w:pos="6356"/>
        </w:tabs>
      </w:pPr>
    </w:p>
    <w:p w:rsidR="00DD136C" w:rsidRDefault="007351E3" w:rsidP="00CA21D4">
      <w:pPr>
        <w:tabs>
          <w:tab w:val="left" w:pos="6356"/>
        </w:tabs>
      </w:pPr>
      <w:r>
        <w:t>С</w:t>
      </w:r>
      <w:r w:rsidR="00CA21D4">
        <w:t>огласовано:</w:t>
      </w:r>
      <w:r w:rsidR="00CA21D4">
        <w:tab/>
        <w:t>Утверждаю:</w:t>
      </w:r>
    </w:p>
    <w:p w:rsidR="00CA21D4" w:rsidRDefault="00CA21D4" w:rsidP="00CA21D4">
      <w:pPr>
        <w:tabs>
          <w:tab w:val="left" w:pos="6356"/>
        </w:tabs>
      </w:pPr>
      <w:r>
        <w:t>Профсоюзное собрание</w:t>
      </w:r>
      <w:r>
        <w:tab/>
        <w:t>председатель профкома МДОУ№19</w:t>
      </w:r>
    </w:p>
    <w:p w:rsidR="00CA21D4" w:rsidRDefault="00E54DB4" w:rsidP="00CA21D4">
      <w:pPr>
        <w:tabs>
          <w:tab w:val="left" w:pos="6356"/>
        </w:tabs>
      </w:pPr>
      <w:r>
        <w:t>Протокол №1 от 25</w:t>
      </w:r>
      <w:r w:rsidR="00CA21D4">
        <w:t>.08.02017г</w:t>
      </w:r>
      <w:r w:rsidR="00CA21D4">
        <w:tab/>
        <w:t>Ртищевского района</w:t>
      </w:r>
    </w:p>
    <w:p w:rsidR="00DD136C" w:rsidRDefault="00CA21D4" w:rsidP="00CA21D4">
      <w:pPr>
        <w:tabs>
          <w:tab w:val="left" w:pos="6356"/>
        </w:tabs>
      </w:pPr>
      <w:r>
        <w:tab/>
        <w:t>___________ Силантьева Л.Н.</w:t>
      </w:r>
    </w:p>
    <w:p w:rsidR="00DD136C" w:rsidRDefault="00DD136C" w:rsidP="00DD136C"/>
    <w:p w:rsidR="00DD136C" w:rsidRDefault="00E54DB4" w:rsidP="00CA21D4">
      <w:pPr>
        <w:tabs>
          <w:tab w:val="left" w:pos="6406"/>
        </w:tabs>
      </w:pPr>
      <w:r>
        <w:tab/>
        <w:t>от  25</w:t>
      </w:r>
      <w:r w:rsidR="00CA21D4">
        <w:t>.08.2017года</w:t>
      </w:r>
    </w:p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>
      <w:pPr>
        <w:pStyle w:val="a3"/>
        <w:rPr>
          <w:sz w:val="24"/>
        </w:rPr>
      </w:pPr>
    </w:p>
    <w:p w:rsidR="00DD136C" w:rsidRDefault="00DD136C" w:rsidP="00DD136C">
      <w:pPr>
        <w:rPr>
          <w:b/>
          <w:sz w:val="40"/>
        </w:rPr>
      </w:pPr>
    </w:p>
    <w:p w:rsidR="00DD136C" w:rsidRDefault="00DD136C" w:rsidP="00DD136C">
      <w:pPr>
        <w:rPr>
          <w:b/>
          <w:sz w:val="32"/>
          <w:szCs w:val="32"/>
        </w:rPr>
      </w:pPr>
    </w:p>
    <w:p w:rsidR="00DD136C" w:rsidRDefault="00DD136C" w:rsidP="00DD136C">
      <w:pPr>
        <w:rPr>
          <w:b/>
          <w:sz w:val="32"/>
          <w:szCs w:val="32"/>
        </w:rPr>
      </w:pPr>
    </w:p>
    <w:p w:rsidR="00DD136C" w:rsidRPr="00E54DB4" w:rsidRDefault="00CA21D4" w:rsidP="00CA21D4">
      <w:pPr>
        <w:jc w:val="center"/>
        <w:rPr>
          <w:b/>
          <w:sz w:val="36"/>
          <w:szCs w:val="36"/>
        </w:rPr>
      </w:pPr>
      <w:r w:rsidRPr="00E54DB4">
        <w:rPr>
          <w:b/>
          <w:sz w:val="36"/>
          <w:szCs w:val="36"/>
        </w:rPr>
        <w:t>ПОЛОЖЕНИЕ</w:t>
      </w:r>
    </w:p>
    <w:p w:rsidR="00CA21D4" w:rsidRPr="00E54DB4" w:rsidRDefault="00CA21D4" w:rsidP="00CA21D4">
      <w:pPr>
        <w:jc w:val="center"/>
        <w:rPr>
          <w:b/>
          <w:sz w:val="36"/>
          <w:szCs w:val="36"/>
        </w:rPr>
      </w:pPr>
      <w:r w:rsidRPr="00E54DB4">
        <w:rPr>
          <w:b/>
          <w:sz w:val="36"/>
          <w:szCs w:val="36"/>
        </w:rPr>
        <w:t>О первичной профсоюзной организации</w:t>
      </w:r>
    </w:p>
    <w:p w:rsidR="00CA21D4" w:rsidRDefault="00DD136C" w:rsidP="009F5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F5BC9">
        <w:rPr>
          <w:b/>
          <w:sz w:val="32"/>
          <w:szCs w:val="32"/>
        </w:rPr>
        <w:t xml:space="preserve">                             </w:t>
      </w:r>
    </w:p>
    <w:p w:rsidR="00CA21D4" w:rsidRDefault="00CA21D4" w:rsidP="00CA21D4">
      <w:pPr>
        <w:rPr>
          <w:sz w:val="32"/>
          <w:szCs w:val="32"/>
        </w:rPr>
      </w:pPr>
    </w:p>
    <w:p w:rsidR="00DD136C" w:rsidRPr="00CA21D4" w:rsidRDefault="00CA21D4" w:rsidP="00CA21D4">
      <w:pPr>
        <w:tabs>
          <w:tab w:val="left" w:pos="158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МДОУ «Детский сад№19»Радуга» села Крутец Ртищевского района Саратовской области</w:t>
      </w:r>
    </w:p>
    <w:p w:rsidR="00DD136C" w:rsidRDefault="00DD136C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noProof/>
          <w:sz w:val="32"/>
          <w:szCs w:val="32"/>
        </w:rPr>
      </w:pPr>
    </w:p>
    <w:p w:rsidR="00E54DB4" w:rsidRDefault="00E54DB4" w:rsidP="00DD136C">
      <w:pPr>
        <w:rPr>
          <w:b/>
          <w:sz w:val="32"/>
          <w:szCs w:val="32"/>
        </w:rPr>
      </w:pPr>
    </w:p>
    <w:p w:rsidR="00CE12BC" w:rsidRDefault="00E54DB4" w:rsidP="00E54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2017год</w:t>
      </w:r>
    </w:p>
    <w:p w:rsidR="00CE12BC" w:rsidRDefault="00CE12BC" w:rsidP="00DD136C">
      <w:pPr>
        <w:rPr>
          <w:b/>
          <w:sz w:val="32"/>
          <w:szCs w:val="32"/>
        </w:rPr>
      </w:pPr>
    </w:p>
    <w:p w:rsidR="00DD136C" w:rsidRDefault="00DD136C" w:rsidP="00DD13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DD136C" w:rsidRPr="00CE12BC" w:rsidRDefault="00DD136C" w:rsidP="00DD136C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</w:t>
      </w:r>
      <w:r w:rsidRPr="00CE12BC">
        <w:rPr>
          <w:b/>
          <w:sz w:val="24"/>
          <w:szCs w:val="24"/>
        </w:rPr>
        <w:t xml:space="preserve">                         1.Общие положения</w:t>
      </w:r>
    </w:p>
    <w:p w:rsidR="00DD136C" w:rsidRPr="00CE12BC" w:rsidRDefault="00DD136C" w:rsidP="00DD136C">
      <w:pPr>
        <w:rPr>
          <w:b/>
          <w:sz w:val="24"/>
          <w:szCs w:val="24"/>
        </w:rPr>
      </w:pP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Положение о первичной профсоюзной организации муниципального   дошкольного образовательно</w:t>
      </w:r>
      <w:r w:rsidR="00C31CFA" w:rsidRPr="00CE12BC">
        <w:rPr>
          <w:sz w:val="24"/>
          <w:szCs w:val="24"/>
        </w:rPr>
        <w:t>го учреждения детского сада  №19</w:t>
      </w:r>
      <w:r w:rsidRPr="00CE12BC">
        <w:rPr>
          <w:sz w:val="24"/>
          <w:szCs w:val="24"/>
        </w:rPr>
        <w:t>»</w:t>
      </w:r>
      <w:r w:rsidR="00C31CFA" w:rsidRPr="00CE12BC">
        <w:rPr>
          <w:sz w:val="24"/>
          <w:szCs w:val="24"/>
        </w:rPr>
        <w:t>Радуга»</w:t>
      </w:r>
      <w:r w:rsidRPr="00CE12BC">
        <w:rPr>
          <w:sz w:val="24"/>
          <w:szCs w:val="24"/>
        </w:rPr>
        <w:t xml:space="preserve"> села </w:t>
      </w:r>
      <w:r w:rsidR="00C31CFA" w:rsidRPr="00CE12BC">
        <w:rPr>
          <w:sz w:val="24"/>
          <w:szCs w:val="24"/>
        </w:rPr>
        <w:t xml:space="preserve">Крутец </w:t>
      </w:r>
      <w:r w:rsidRPr="00CE12BC">
        <w:rPr>
          <w:sz w:val="24"/>
          <w:szCs w:val="24"/>
        </w:rPr>
        <w:t xml:space="preserve"> Ртищевского района Саратовской области» (далее – Положение) разработано в соответствии с пунктами 22, 32, 33, 34,35,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Первичная профсоюзная организация дошкольного образовательного учреждения (далее –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(наименование соответствующей территориальной (районной, районной, городской) организации Профсоюза).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Первичная профсоюзная организация ДОУ объединяет  воспитателей и других работников, являющихся членами профсоюза и состоящих на профсоюзном учёте в первичной профсоюзной организации ДОУ.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и по согласованию с выборным коллективным органом соответствующей территориальной (городской, районной) организации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Первичная профсоюзная организация ДОУ создана для реализации уставных целей и задач Профсоюза по представительству и защите социально-трудовых, 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Профессиональных прав и интересов 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организации.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 -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2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Цели и задачи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Основной целью первичной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Задачами первичной профсоюзной организации ДОУ являются: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2.2.1. Объединение усилий и координация действий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членов профсоюза по реализации решений  Съездов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  выборных органов Профсоюза,  соответствующей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территориальной организации Профсоюза  по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представительству и защите  индивидуальных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коллективных социально-трудовых,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экономических,      профессиональных и иных прав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интересов членов Профсоюза на уровне ДОУ.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Содействие повышению уровню жизни членов Профсоюза, состоящих на учёте в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Обеспечение членов Профсоюза правовой и социальной информацией.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DD136C" w:rsidRPr="00CE12BC" w:rsidRDefault="00DD136C" w:rsidP="00DD136C">
      <w:pPr>
        <w:numPr>
          <w:ilvl w:val="1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Для достижения уставных целей и задач профсоюзная организация через свои выборные органы: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Ведёт коллективные переговоры, заключает коллективный договор с работодателем на уровне ДОУ, содействует его реализации.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общественный контроль за соблюдением трудовых законодательств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с другими социальными партнёрами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</w:t>
      </w:r>
      <w:r w:rsidRPr="00CE12BC">
        <w:rPr>
          <w:sz w:val="24"/>
          <w:szCs w:val="24"/>
        </w:rPr>
        <w:lastRenderedPageBreak/>
        <w:t>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учётом прожиточного минимума и роста цен и тарифов на товары и услуги.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ДОУ.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Оказывает методическую, консультационную, юридическую и материальную помощь членам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обучение профсоюзного актива, правовое обучение членов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Организует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в избирательных кампаниях в соответствии с федеральными законами и законами субъекта РФ.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4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Структура, организационные основы деятельности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В соответствии с Уставом Профсоюза первичная профсоюзная организация ДОУ самостоятельно определяет свою структуру.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В первичной профсоюзной организации ДОУ реализуется единый уставной порядок приёма в Профсоюз и выхода из Профсоюза: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3.3.1.  Приём в Профсоюз осуществляется по личному заявлению,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поданному в профсоюзный комитет первичной профсоюзной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организации ДОУ. Дата приёма в Профсоюз исчисляется со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дня подачи заявления.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Одновременно с заявлением о вступлении в Профсоюз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вступающий подаёт заявление работодателю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(администрации         ДОУ) о безналичной уплате членского       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профсоюзного взноса.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3.3.2. Работнику, принятому в Профсоюз, выдаётся членский билет     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единого образца, который хранится у члена Профсоюза.</w:t>
      </w:r>
    </w:p>
    <w:p w:rsidR="00DD136C" w:rsidRPr="00CE12BC" w:rsidRDefault="00DD136C" w:rsidP="00DD136C">
      <w:pPr>
        <w:numPr>
          <w:ilvl w:val="2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Член Профсоюза не может одновременно состоять в других профсоюзах по основному месту работы.</w:t>
      </w:r>
    </w:p>
    <w:p w:rsidR="00DD136C" w:rsidRPr="00CE12BC" w:rsidRDefault="00DD136C" w:rsidP="00DD136C">
      <w:pPr>
        <w:numPr>
          <w:ilvl w:val="2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Член Профсоюза вправе выйти из Профсоюза, подав письменное заявление в профсоюзный комитет первичной профсоюзной организации ДОУ.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подаёт письменное заявление работодателю (администрации ДОУ) о прекращении взимания с него членского профсоюзного взноса.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Члены Профсоюза приобретают права и несут обязанности в соответствии с пунктами 13, 14 Устава Профсоюза.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Сбор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</w:t>
      </w:r>
      <w:r w:rsidRPr="00CE12BC">
        <w:rPr>
          <w:sz w:val="24"/>
          <w:szCs w:val="24"/>
        </w:rPr>
        <w:lastRenderedPageBreak/>
        <w:t>деятельности», коллективным договором, так и по ведомости установленного образца. Порядок  условия предоставления члену Профсоюза льгот, действующих в первичной профсоюзной организации, устанавливаются профсоюзным комитетом с учётом стажа профсоюзного членства.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Отчёты и выборы профсоюзных органов в первичной профсоюзной организации ДОУ проводятся в следующие сроки: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профсоюзного комитета – один раз в 2-3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ревизионной комиссии – один раз в 2-3-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председателя первичной профсоюзной организации ДОУ – один раз в 2-3-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профгрупорга – один раз в год (при наличии профсоюзных групп в структуре профсоюзной организации ДОУ).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Выборы профсоюзного комитета, ревизионной комиссии, председатель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6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Руководящие органы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Руководящими органами первичной профсоюзной организации ДОУ являются: собрание, профсоюзный комитет первичной профсоюзной организации ДОУ (далее -  профсоюзный комитет), председатель первичной профсоюзной организации ДОУ.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Контрольно-ревизионным органом первичной профсоюзной организации ДОУ является ревизионная комиссия первичной профсоюзной организации ДОУ (далее – ревизионная комиссия).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 </w:t>
      </w:r>
    </w:p>
    <w:p w:rsidR="00DD136C" w:rsidRPr="00CE12BC" w:rsidRDefault="00DD136C" w:rsidP="00DD136C">
      <w:pPr>
        <w:ind w:left="1170"/>
        <w:rPr>
          <w:sz w:val="24"/>
          <w:szCs w:val="24"/>
        </w:rPr>
      </w:pPr>
    </w:p>
    <w:p w:rsidR="00DD136C" w:rsidRPr="00CE12BC" w:rsidRDefault="00DD136C" w:rsidP="00DD136C">
      <w:pPr>
        <w:rPr>
          <w:sz w:val="24"/>
          <w:szCs w:val="24"/>
          <w:u w:val="single"/>
        </w:rPr>
      </w:pPr>
      <w:r w:rsidRPr="00CE12BC">
        <w:rPr>
          <w:sz w:val="24"/>
          <w:szCs w:val="24"/>
        </w:rPr>
        <w:t xml:space="preserve">         </w:t>
      </w:r>
      <w:r w:rsidRPr="00CE12BC">
        <w:rPr>
          <w:sz w:val="24"/>
          <w:szCs w:val="24"/>
          <w:u w:val="single"/>
        </w:rPr>
        <w:t>Собрание: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Положение первичной профсоюзной организации ДОУ, вносит в него изменения и дополнения.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Формирует предложения и требования к работодателю, соответствующим органам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 интересов членов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решения об организации коллективных действий, в том числе забастовки в случае возникновения коллективного трудового спора.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Избирает председателя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отчёт и даёт оценку деятельности профсоюзному комитету.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и утверждает отчёт ревизионной комиссии.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Избирает казначея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смету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Решает иные вопросы, вытекающие из уставных целей и задач Профсоюза, в пределах своих полномочий.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 xml:space="preserve"> Собрание может делегировать отдельные свои полномочия профсоюзному комитету.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Дата созыва и повестка дня собрания сообщаются членам Профсоюза не позднее чем за 15 дней до начала работы собрания.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Собрание считается полномочным (имеет кворум) при участии в нём более половины членов Профсоюза, состоящих на профсоюзном учёте.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Регламент и форма голосования (открытое, тайное) определяется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  <w:u w:val="single"/>
        </w:rPr>
      </w:pPr>
      <w:r w:rsidRPr="00CE12BC">
        <w:rPr>
          <w:sz w:val="24"/>
          <w:szCs w:val="24"/>
        </w:rPr>
        <w:t>В соответствии с пунктом 30 Устава профсоюза может созываться внеочередное собрание первичной профсоюзной организации ДОУ.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>Внеочередное собрание созывается: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инициативе профсоюзного комитета;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требованию не менее чем одной трети членов Профсоюза, состоящих на профсоюзном учёте;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ДОУ объявляются не позднее чем за 15 дней.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>Профсоюзный комитет: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Созывает профсоюзное собрание.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На равноправной основе с работодателем (администрацией ДОУ)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проектирования, демонстраций, а при необходимости – забастовок в установленном законодательством РФ порядке.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Инициирует проведение общего собрания трудового коллектива ДОУ для принятия коллективного договора, пописывает по его поручению коллективный договор и осуществляет контроль за его выполнением.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общественный контроль за соблюдением работодателем норм и правил охраны труда в ДОУ, заключает соглашения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профсоюзный контроль по вопросам возмещения вреда, причинённого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Обеспечивает профсоюзный контроль за правильным начислением  и своевременной выплатой заработной платы, а также пособий по социальному  страхованию, расходованием средств социального страхования на санаторно-курортное лечение и отдых.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их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– членов Профсоюза перед работодателем и в суде.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Формирует комиссии, избирает уполномоченных по охране труда, руководит их работой.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Распоряжается финансовыми средствами первичной профсоюзной организации ДОУ в соответствии с утверждённой сметой.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приём в Профсоюз новых членов, выдачу профсоюзных билетов, ведёт учёт членов Профсоюза, организует статистическую отчётность в соответствии с формами, утверждёнными ЦК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 необходимости рассматривает акты и принимает решения по результатам работы ревизионной комиссии.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соответствии с Уставом Профсоюза созывает внеочередное собрание.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Реализует иные полномочия, в том числе делегированные ему профсоюзным собранием.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</w:t>
      </w:r>
      <w:r w:rsidRPr="00CE12BC">
        <w:rPr>
          <w:sz w:val="24"/>
          <w:szCs w:val="24"/>
        </w:rPr>
        <w:lastRenderedPageBreak/>
        <w:t>профсоюзного комитета. Решения принимаются большинством голосов. Заседания профсоюзного комитета протоколируются.                                                                                    Профсоюзный комитет реализует свои полномочия и принимает решения в форме постановлений, пописываемых председателем первичной профсоюзной организации.</w:t>
      </w:r>
    </w:p>
    <w:p w:rsidR="00DD136C" w:rsidRPr="00CE12BC" w:rsidRDefault="00DD136C" w:rsidP="00DD136C">
      <w:pPr>
        <w:numPr>
          <w:ilvl w:val="1"/>
          <w:numId w:val="7"/>
        </w:numPr>
        <w:rPr>
          <w:b/>
          <w:sz w:val="24"/>
          <w:szCs w:val="24"/>
        </w:rPr>
      </w:pPr>
      <w:r w:rsidRPr="00CE12BC">
        <w:rPr>
          <w:sz w:val="24"/>
          <w:szCs w:val="24"/>
        </w:rP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 Председатель первичной профсоюзной организации избирается на срок полномочий профсоюзного комитета. </w:t>
      </w:r>
    </w:p>
    <w:p w:rsidR="00DD136C" w:rsidRPr="00CE12BC" w:rsidRDefault="00DD136C" w:rsidP="00DD136C">
      <w:pPr>
        <w:rPr>
          <w:b/>
          <w:sz w:val="24"/>
          <w:szCs w:val="24"/>
        </w:rPr>
      </w:pPr>
    </w:p>
    <w:p w:rsidR="00DD136C" w:rsidRPr="00CE12BC" w:rsidRDefault="00DD136C" w:rsidP="00DD136C">
      <w:p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Председатель первичной профсоюзной организации 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Осуществляет без доверенности действия от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имени первичной</w:t>
      </w:r>
      <w:r w:rsidRPr="00CE12BC">
        <w:rPr>
          <w:sz w:val="24"/>
          <w:szCs w:val="24"/>
        </w:rPr>
        <w:tab/>
        <w:t xml:space="preserve">профсоюзной организации ДОУ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представляет интересы членов Профсоюза по вопросам,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связанным с уставной деятельностью, перед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работодателем, а также в органах управления ДОУ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и иных организациях.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Председательствует на профсоюзном собрании, ведёт заседание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делопроизводство и текущее хранение документов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Реализует иные полномочия, делегированные профсоюзным собранием, профсоюзным комитетом.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Председатель первичной профсоюзной организации 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Ревизионная комиссия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своей деятельности ревизионная комиссия  подотчётна профсоюзному  собранию и ревизионной комиссии первичной профсоюзной организации, утверждённым Президиумом ЦК Профсоюза, и настоящим положением.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Ревизионная комиссия проводит проверки финансовой деятельности профсоюзного комитета не реже 1 раза в год. При необходимости копия акта ревизионный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Член ревизионной комиссии не может одновременно являться членом профсоюзного комитета.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Ревизионная комиссия избирает из своего состава председателя и заместителя (заместителей).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Председатель ревизионной комиссии участвует в  работе профсоюзного комитета с правом совещательного голоса.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Разногласия между ревизионной комиссией и профсоюзным комитетом рассматриваются и разрешаются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Имущество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Имущество первичной профсоюзной организации ДОУ образуется из вступительных и ежемесячных членских  взносов в соответствии с пунктами 52 и 53 Устава Профсоюза. Средства и доходы, полученные от предпринимательской деятельности, направляются на цели, определённые Уставом Профсоюза  и Положением первичной профсоюзной  организации ДОУ, и не подлежат перераспределению между членами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ДОУ, обладает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организация, не отвечает по обязательствам членов Профсоюза, состоящих на учёте в первичной профсоюзной организации.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Реорганизация и ликвидация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Заключительные положения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обеспечивает учёт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Местонахождение руководящих органов первичной профсоюзной организации муниципального  дошкольного образовательн</w:t>
      </w:r>
      <w:r w:rsidR="00C31CFA" w:rsidRPr="00CE12BC">
        <w:rPr>
          <w:sz w:val="24"/>
          <w:szCs w:val="24"/>
        </w:rPr>
        <w:t>ого учреждения детского сада №19</w:t>
      </w:r>
      <w:r w:rsidRPr="00CE12BC">
        <w:rPr>
          <w:sz w:val="24"/>
          <w:szCs w:val="24"/>
        </w:rPr>
        <w:t xml:space="preserve"> «</w:t>
      </w:r>
      <w:r w:rsidR="00C31CFA" w:rsidRPr="00CE12BC">
        <w:rPr>
          <w:sz w:val="24"/>
          <w:szCs w:val="24"/>
        </w:rPr>
        <w:t>Радуга</w:t>
      </w:r>
      <w:r w:rsidRPr="00CE12BC">
        <w:rPr>
          <w:sz w:val="24"/>
          <w:szCs w:val="24"/>
        </w:rPr>
        <w:t xml:space="preserve">» села </w:t>
      </w:r>
      <w:r w:rsidR="00C31CFA" w:rsidRPr="00CE12BC">
        <w:rPr>
          <w:sz w:val="24"/>
          <w:szCs w:val="24"/>
        </w:rPr>
        <w:t xml:space="preserve">Крутец </w:t>
      </w:r>
      <w:r w:rsidRPr="00CE12BC">
        <w:rPr>
          <w:sz w:val="24"/>
          <w:szCs w:val="24"/>
        </w:rPr>
        <w:t xml:space="preserve"> Ртищевского района Саратовской области»</w:t>
      </w:r>
    </w:p>
    <w:p w:rsidR="00CE12BC" w:rsidRPr="00CE12BC" w:rsidRDefault="00CE12BC">
      <w:pPr>
        <w:rPr>
          <w:sz w:val="24"/>
          <w:szCs w:val="24"/>
        </w:rPr>
      </w:pPr>
    </w:p>
    <w:p w:rsidR="00CE12BC" w:rsidRPr="00CE12BC" w:rsidRDefault="00CE12BC" w:rsidP="00CE12BC">
      <w:pPr>
        <w:rPr>
          <w:sz w:val="24"/>
          <w:szCs w:val="24"/>
        </w:rPr>
      </w:pPr>
    </w:p>
    <w:p w:rsidR="00DD136C" w:rsidRPr="00CE12BC" w:rsidRDefault="00CE12BC" w:rsidP="00CE12B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Данное положение действует до выхода новых нормативных документов. </w:t>
      </w:r>
    </w:p>
    <w:p w:rsidR="00CE12BC" w:rsidRPr="00CE12BC" w:rsidRDefault="00CE12BC"/>
    <w:sectPr w:rsidR="00CE12BC" w:rsidRPr="00CE12BC" w:rsidSect="00C31CF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D0" w:rsidRDefault="008950D0" w:rsidP="009F5BC9">
      <w:r>
        <w:separator/>
      </w:r>
    </w:p>
  </w:endnote>
  <w:endnote w:type="continuationSeparator" w:id="1">
    <w:p w:rsidR="008950D0" w:rsidRDefault="008950D0" w:rsidP="009F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D0" w:rsidRDefault="008950D0" w:rsidP="009F5BC9">
      <w:r>
        <w:separator/>
      </w:r>
    </w:p>
  </w:footnote>
  <w:footnote w:type="continuationSeparator" w:id="1">
    <w:p w:rsidR="008950D0" w:rsidRDefault="008950D0" w:rsidP="009F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F69"/>
    <w:multiLevelType w:val="singleLevel"/>
    <w:tmpl w:val="D9C4E9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E2612"/>
    <w:multiLevelType w:val="multilevel"/>
    <w:tmpl w:val="7AA2FAB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2F0A42"/>
    <w:multiLevelType w:val="multilevel"/>
    <w:tmpl w:val="4EE8B03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45137E"/>
    <w:multiLevelType w:val="multilevel"/>
    <w:tmpl w:val="F9CEE09A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946D0E"/>
    <w:multiLevelType w:val="multilevel"/>
    <w:tmpl w:val="21FC231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B40F13"/>
    <w:multiLevelType w:val="multilevel"/>
    <w:tmpl w:val="DE7CB77E"/>
    <w:lvl w:ilvl="0">
      <w:start w:val="3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7A6537"/>
    <w:multiLevelType w:val="multilevel"/>
    <w:tmpl w:val="58E23F2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6C"/>
    <w:rsid w:val="000D3B8B"/>
    <w:rsid w:val="001668B3"/>
    <w:rsid w:val="001E73B1"/>
    <w:rsid w:val="00301E5E"/>
    <w:rsid w:val="003521C3"/>
    <w:rsid w:val="0050112A"/>
    <w:rsid w:val="006E4687"/>
    <w:rsid w:val="007351E3"/>
    <w:rsid w:val="007559DD"/>
    <w:rsid w:val="007E29DE"/>
    <w:rsid w:val="00872865"/>
    <w:rsid w:val="008950D0"/>
    <w:rsid w:val="009F5BC9"/>
    <w:rsid w:val="00A017B5"/>
    <w:rsid w:val="00A839EC"/>
    <w:rsid w:val="00C31CFA"/>
    <w:rsid w:val="00CA21D4"/>
    <w:rsid w:val="00CE12BC"/>
    <w:rsid w:val="00D85885"/>
    <w:rsid w:val="00DD136C"/>
    <w:rsid w:val="00E5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136C"/>
    <w:rPr>
      <w:sz w:val="28"/>
    </w:rPr>
  </w:style>
  <w:style w:type="paragraph" w:styleId="a4">
    <w:name w:val="header"/>
    <w:basedOn w:val="a"/>
    <w:link w:val="a5"/>
    <w:rsid w:val="009F5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5BC9"/>
  </w:style>
  <w:style w:type="paragraph" w:styleId="a6">
    <w:name w:val="footer"/>
    <w:basedOn w:val="a"/>
    <w:link w:val="a7"/>
    <w:rsid w:val="009F5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5BC9"/>
  </w:style>
  <w:style w:type="paragraph" w:styleId="a8">
    <w:name w:val="Balloon Text"/>
    <w:basedOn w:val="a"/>
    <w:link w:val="a9"/>
    <w:rsid w:val="009F5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Uzer</cp:lastModifiedBy>
  <cp:revision>7</cp:revision>
  <cp:lastPrinted>2017-08-31T11:42:00Z</cp:lastPrinted>
  <dcterms:created xsi:type="dcterms:W3CDTF">2017-08-30T18:19:00Z</dcterms:created>
  <dcterms:modified xsi:type="dcterms:W3CDTF">2017-08-31T12:08:00Z</dcterms:modified>
</cp:coreProperties>
</file>